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D868" w14:textId="77777777" w:rsidR="00082598" w:rsidRDefault="00770F21" w:rsidP="00991600">
      <w:pPr>
        <w:rPr>
          <w:lang w:eastAsia="en-GB"/>
        </w:rPr>
      </w:pPr>
      <w:r w:rsidRPr="00770F21">
        <w:rPr>
          <w:b/>
          <w:bCs/>
          <w:lang w:eastAsia="en-GB"/>
        </w:rPr>
        <w:t>Job Summary:</w:t>
      </w:r>
    </w:p>
    <w:p w14:paraId="2A2329F7" w14:textId="5B58844D" w:rsidR="00770F21" w:rsidRPr="00770F21" w:rsidRDefault="00991600" w:rsidP="00991600">
      <w:pPr>
        <w:rPr>
          <w:lang w:eastAsia="en-GB"/>
        </w:rPr>
      </w:pPr>
      <w:r w:rsidRPr="00991600">
        <w:t>As the Financial Controller you will play a pivotal role in shaping the financial strategy and ensuring the fiscal health of our organi</w:t>
      </w:r>
      <w:r w:rsidR="00B9676A">
        <w:t>s</w:t>
      </w:r>
      <w:r w:rsidRPr="00991600">
        <w:t xml:space="preserve">ation. </w:t>
      </w:r>
      <w:r w:rsidR="00082598">
        <w:t xml:space="preserve"> </w:t>
      </w:r>
      <w:r w:rsidRPr="00991600">
        <w:t xml:space="preserve">Reporting directly to the </w:t>
      </w:r>
      <w:r w:rsidR="00082598">
        <w:t xml:space="preserve">UK </w:t>
      </w:r>
      <w:r w:rsidR="00B9676A">
        <w:t>Financial Director</w:t>
      </w:r>
      <w:r w:rsidRPr="00991600">
        <w:t xml:space="preserve"> (</w:t>
      </w:r>
      <w:r w:rsidR="00B9676A">
        <w:t>FD</w:t>
      </w:r>
      <w:r w:rsidRPr="00991600">
        <w:t xml:space="preserve">), you will lead a high-performing finance team and collaborate closely with senior management to drive financial excellence and support our strategic initiatives. </w:t>
      </w:r>
      <w:r w:rsidR="00082598">
        <w:t xml:space="preserve"> </w:t>
      </w:r>
      <w:r w:rsidRPr="00991600">
        <w:t xml:space="preserve">Your responsibilities will encompass financial reporting, budgeting, cash flow management, financial analysis, compliance, and team leadership. </w:t>
      </w:r>
      <w:r w:rsidR="00082598">
        <w:t xml:space="preserve"> The organisation is currently going through </w:t>
      </w:r>
      <w:proofErr w:type="gramStart"/>
      <w:r w:rsidR="00082598">
        <w:t>a number of</w:t>
      </w:r>
      <w:proofErr w:type="gramEnd"/>
      <w:r w:rsidR="00082598">
        <w:t xml:space="preserve"> changes: restructuring numerous companies to align similar businesses together; implementing a new ERP system; driving synergy savings; and driving a cultural change to align as one Beauparc.  </w:t>
      </w:r>
      <w:r w:rsidRPr="00991600">
        <w:t xml:space="preserve">This role offers an exciting opportunity to </w:t>
      </w:r>
      <w:r w:rsidR="00082598">
        <w:t xml:space="preserve">play a significant part in driving these changes as well as </w:t>
      </w:r>
      <w:r w:rsidRPr="00991600">
        <w:t>mak</w:t>
      </w:r>
      <w:r w:rsidR="00563135">
        <w:t>ing</w:t>
      </w:r>
      <w:r w:rsidRPr="00991600">
        <w:t xml:space="preserve"> a</w:t>
      </w:r>
      <w:r w:rsidR="00563135">
        <w:t>n</w:t>
      </w:r>
      <w:r w:rsidRPr="00991600">
        <w:t xml:space="preserve"> impact on our financial success and long-term sustainability.</w:t>
      </w:r>
    </w:p>
    <w:p w14:paraId="220DBF80" w14:textId="77777777" w:rsidR="00770F21" w:rsidRPr="00770F21" w:rsidRDefault="00770F21" w:rsidP="00991600">
      <w:pPr>
        <w:rPr>
          <w:b/>
          <w:bCs/>
          <w:lang w:eastAsia="en-GB"/>
        </w:rPr>
      </w:pPr>
      <w:r w:rsidRPr="00770F21">
        <w:rPr>
          <w:b/>
          <w:bCs/>
          <w:lang w:eastAsia="en-GB"/>
        </w:rPr>
        <w:t>Key Responsibilities:</w:t>
      </w:r>
    </w:p>
    <w:p w14:paraId="04785204" w14:textId="77777777" w:rsidR="00770F21" w:rsidRPr="00770F21" w:rsidRDefault="00770F21" w:rsidP="00991600">
      <w:pPr>
        <w:rPr>
          <w:b/>
          <w:bCs/>
          <w:lang w:eastAsia="en-GB"/>
        </w:rPr>
      </w:pPr>
      <w:r w:rsidRPr="00770F21">
        <w:rPr>
          <w:b/>
          <w:bCs/>
          <w:lang w:eastAsia="en-GB"/>
        </w:rPr>
        <w:t>Financial Reporting:</w:t>
      </w:r>
    </w:p>
    <w:p w14:paraId="16EF25FE" w14:textId="1A8AA238" w:rsidR="00770F21" w:rsidRPr="00770F21" w:rsidRDefault="00770F21" w:rsidP="00991600">
      <w:pPr>
        <w:pStyle w:val="ListParagraph"/>
        <w:numPr>
          <w:ilvl w:val="0"/>
          <w:numId w:val="16"/>
        </w:numPr>
        <w:rPr>
          <w:lang w:eastAsia="en-GB"/>
        </w:rPr>
      </w:pPr>
      <w:r w:rsidRPr="00770F21">
        <w:rPr>
          <w:lang w:eastAsia="en-GB"/>
        </w:rPr>
        <w:t>Prepare, review, and analy</w:t>
      </w:r>
      <w:r w:rsidR="00991600">
        <w:rPr>
          <w:lang w:eastAsia="en-GB"/>
        </w:rPr>
        <w:t>s</w:t>
      </w:r>
      <w:r w:rsidRPr="00770F21">
        <w:rPr>
          <w:lang w:eastAsia="en-GB"/>
        </w:rPr>
        <w:t>e monthly, quarterly, and annual financial statements.</w:t>
      </w:r>
    </w:p>
    <w:p w14:paraId="6F914023" w14:textId="77777777" w:rsidR="00770F21" w:rsidRPr="00770F21" w:rsidRDefault="00770F21" w:rsidP="00991600">
      <w:pPr>
        <w:pStyle w:val="ListParagraph"/>
        <w:numPr>
          <w:ilvl w:val="0"/>
          <w:numId w:val="16"/>
        </w:numPr>
        <w:rPr>
          <w:lang w:eastAsia="en-GB"/>
        </w:rPr>
      </w:pPr>
      <w:r w:rsidRPr="00770F21">
        <w:rPr>
          <w:lang w:eastAsia="en-GB"/>
        </w:rPr>
        <w:t>Ensure the accuracy, completeness, and compliance of financial reports with accounting standards and regulatory requirements.</w:t>
      </w:r>
    </w:p>
    <w:p w14:paraId="325667C4" w14:textId="77777777" w:rsidR="00770F21" w:rsidRPr="00770F21" w:rsidRDefault="00770F21" w:rsidP="00991600">
      <w:pPr>
        <w:pStyle w:val="ListParagraph"/>
        <w:numPr>
          <w:ilvl w:val="0"/>
          <w:numId w:val="16"/>
        </w:numPr>
        <w:rPr>
          <w:lang w:eastAsia="en-GB"/>
        </w:rPr>
      </w:pPr>
      <w:r w:rsidRPr="00770F21">
        <w:rPr>
          <w:lang w:eastAsia="en-GB"/>
        </w:rPr>
        <w:t>Provide comprehensive financial insights and reports to senior management.</w:t>
      </w:r>
    </w:p>
    <w:p w14:paraId="501899D9" w14:textId="77777777" w:rsidR="00991600" w:rsidRPr="00991600" w:rsidRDefault="00770F21" w:rsidP="00991600">
      <w:pPr>
        <w:rPr>
          <w:b/>
          <w:bCs/>
        </w:rPr>
      </w:pPr>
      <w:r w:rsidRPr="00770F21">
        <w:rPr>
          <w:b/>
          <w:bCs/>
          <w:lang w:eastAsia="en-GB"/>
        </w:rPr>
        <w:t xml:space="preserve">Budgeting and Forecasting: </w:t>
      </w:r>
    </w:p>
    <w:p w14:paraId="37D79728" w14:textId="344919EA" w:rsidR="00770F21" w:rsidRPr="00770F21" w:rsidRDefault="00770F21" w:rsidP="00991600">
      <w:pPr>
        <w:pStyle w:val="ListParagraph"/>
        <w:numPr>
          <w:ilvl w:val="0"/>
          <w:numId w:val="15"/>
        </w:numPr>
        <w:rPr>
          <w:lang w:eastAsia="en-GB"/>
        </w:rPr>
      </w:pPr>
      <w:r w:rsidRPr="00770F21">
        <w:rPr>
          <w:lang w:eastAsia="en-GB"/>
        </w:rPr>
        <w:t>Lead the development and management of the annual budgeting process, collaborating with department heads to create detailed and accurate budgets.</w:t>
      </w:r>
    </w:p>
    <w:p w14:paraId="64CEA1E9" w14:textId="77777777" w:rsidR="00770F21" w:rsidRPr="00770F21" w:rsidRDefault="00770F21" w:rsidP="00991600">
      <w:pPr>
        <w:pStyle w:val="ListParagraph"/>
        <w:numPr>
          <w:ilvl w:val="0"/>
          <w:numId w:val="15"/>
        </w:numPr>
        <w:rPr>
          <w:lang w:eastAsia="en-GB"/>
        </w:rPr>
      </w:pPr>
      <w:r w:rsidRPr="00770F21">
        <w:rPr>
          <w:lang w:eastAsia="en-GB"/>
        </w:rPr>
        <w:t>Monitor budget performance, identify variances, and provide insightful analysis to guide decision-making.</w:t>
      </w:r>
    </w:p>
    <w:p w14:paraId="66265351" w14:textId="77777777" w:rsidR="00770F21" w:rsidRPr="00770F21" w:rsidRDefault="00770F21" w:rsidP="00991600">
      <w:pPr>
        <w:pStyle w:val="ListParagraph"/>
        <w:numPr>
          <w:ilvl w:val="0"/>
          <w:numId w:val="15"/>
        </w:numPr>
        <w:rPr>
          <w:lang w:eastAsia="en-GB"/>
        </w:rPr>
      </w:pPr>
      <w:r w:rsidRPr="00770F21">
        <w:rPr>
          <w:lang w:eastAsia="en-GB"/>
        </w:rPr>
        <w:t>Develop and maintain rolling forecasts to support strategic planning.</w:t>
      </w:r>
    </w:p>
    <w:p w14:paraId="5E53E202" w14:textId="77777777" w:rsidR="00991600" w:rsidRPr="00991600" w:rsidRDefault="00770F21" w:rsidP="00991600">
      <w:pPr>
        <w:rPr>
          <w:b/>
          <w:bCs/>
        </w:rPr>
      </w:pPr>
      <w:r w:rsidRPr="00770F21">
        <w:rPr>
          <w:b/>
          <w:bCs/>
          <w:lang w:eastAsia="en-GB"/>
        </w:rPr>
        <w:t xml:space="preserve">Cash Flow Management: </w:t>
      </w:r>
    </w:p>
    <w:p w14:paraId="675724F0" w14:textId="43691724" w:rsidR="00770F21" w:rsidRPr="00770F21" w:rsidRDefault="00770F21" w:rsidP="00991600">
      <w:pPr>
        <w:pStyle w:val="ListParagraph"/>
        <w:numPr>
          <w:ilvl w:val="0"/>
          <w:numId w:val="14"/>
        </w:numPr>
        <w:rPr>
          <w:lang w:eastAsia="en-GB"/>
        </w:rPr>
      </w:pPr>
      <w:r w:rsidRPr="00770F21">
        <w:rPr>
          <w:lang w:eastAsia="en-GB"/>
        </w:rPr>
        <w:t>Manage and optimi</w:t>
      </w:r>
      <w:r w:rsidR="00991600">
        <w:rPr>
          <w:lang w:eastAsia="en-GB"/>
        </w:rPr>
        <w:t>s</w:t>
      </w:r>
      <w:r w:rsidRPr="00770F21">
        <w:rPr>
          <w:lang w:eastAsia="en-GB"/>
        </w:rPr>
        <w:t>e cash flow to meet day-to-day operational needs.</w:t>
      </w:r>
    </w:p>
    <w:p w14:paraId="1530F537" w14:textId="77777777" w:rsidR="00770F21" w:rsidRPr="00770F21" w:rsidRDefault="00770F21" w:rsidP="00991600">
      <w:pPr>
        <w:pStyle w:val="ListParagraph"/>
        <w:numPr>
          <w:ilvl w:val="0"/>
          <w:numId w:val="14"/>
        </w:numPr>
        <w:rPr>
          <w:lang w:eastAsia="en-GB"/>
        </w:rPr>
      </w:pPr>
      <w:r w:rsidRPr="00770F21">
        <w:rPr>
          <w:lang w:eastAsia="en-GB"/>
        </w:rPr>
        <w:t>Forecast cash requirements and coordinate with treasury functions to ensure liquidity.</w:t>
      </w:r>
    </w:p>
    <w:p w14:paraId="123BF349" w14:textId="77777777" w:rsidR="00770F21" w:rsidRPr="00770F21" w:rsidRDefault="00770F21" w:rsidP="00991600">
      <w:pPr>
        <w:pStyle w:val="ListParagraph"/>
        <w:numPr>
          <w:ilvl w:val="0"/>
          <w:numId w:val="14"/>
        </w:numPr>
        <w:rPr>
          <w:lang w:eastAsia="en-GB"/>
        </w:rPr>
      </w:pPr>
      <w:r w:rsidRPr="00770F21">
        <w:rPr>
          <w:lang w:eastAsia="en-GB"/>
        </w:rPr>
        <w:t>Develop strategies to maximize working capital efficiency.</w:t>
      </w:r>
    </w:p>
    <w:p w14:paraId="6EBE713C" w14:textId="77777777" w:rsidR="00770F21" w:rsidRPr="00770F21" w:rsidRDefault="00770F21" w:rsidP="00770F21">
      <w:pPr>
        <w:rPr>
          <w:b/>
          <w:bCs/>
        </w:rPr>
      </w:pPr>
      <w:r w:rsidRPr="00770F21">
        <w:rPr>
          <w:b/>
          <w:bCs/>
          <w:lang w:eastAsia="en-GB"/>
        </w:rPr>
        <w:t xml:space="preserve">Financial Analysis: </w:t>
      </w:r>
    </w:p>
    <w:p w14:paraId="20F0E2C1" w14:textId="6952A3D4" w:rsidR="00770F21" w:rsidRPr="00770F21" w:rsidRDefault="00770F21" w:rsidP="00770F21">
      <w:pPr>
        <w:pStyle w:val="ListParagraph"/>
        <w:numPr>
          <w:ilvl w:val="0"/>
          <w:numId w:val="13"/>
        </w:numPr>
        <w:rPr>
          <w:lang w:eastAsia="en-GB"/>
        </w:rPr>
      </w:pPr>
      <w:r w:rsidRPr="00770F21">
        <w:rPr>
          <w:lang w:eastAsia="en-GB"/>
        </w:rPr>
        <w:t>Conduct in-depth financial analysis to support strategic initiatives, identify cost-saving opportunities, and evaluate investment options.</w:t>
      </w:r>
    </w:p>
    <w:p w14:paraId="5437D889" w14:textId="77777777" w:rsidR="00770F21" w:rsidRPr="00770F21" w:rsidRDefault="00770F21" w:rsidP="00770F21">
      <w:pPr>
        <w:pStyle w:val="ListParagraph"/>
        <w:numPr>
          <w:ilvl w:val="0"/>
          <w:numId w:val="13"/>
        </w:numPr>
        <w:rPr>
          <w:lang w:eastAsia="en-GB"/>
        </w:rPr>
      </w:pPr>
      <w:r w:rsidRPr="00770F21">
        <w:rPr>
          <w:lang w:eastAsia="en-GB"/>
        </w:rPr>
        <w:t>Perform ROI analysis on various projects and investments.</w:t>
      </w:r>
    </w:p>
    <w:p w14:paraId="0A399BF5" w14:textId="77777777" w:rsidR="00770F21" w:rsidRPr="00770F21" w:rsidRDefault="00770F21" w:rsidP="00770F21">
      <w:pPr>
        <w:rPr>
          <w:b/>
          <w:bCs/>
        </w:rPr>
      </w:pPr>
      <w:r w:rsidRPr="00770F21">
        <w:rPr>
          <w:b/>
          <w:bCs/>
          <w:lang w:eastAsia="en-GB"/>
        </w:rPr>
        <w:t xml:space="preserve">Compliance and Controls: </w:t>
      </w:r>
    </w:p>
    <w:p w14:paraId="7D7AD21D" w14:textId="75AC6841" w:rsidR="00770F21" w:rsidRPr="00770F21" w:rsidRDefault="00770F21" w:rsidP="00770F21">
      <w:pPr>
        <w:pStyle w:val="ListParagraph"/>
        <w:numPr>
          <w:ilvl w:val="0"/>
          <w:numId w:val="12"/>
        </w:numPr>
        <w:rPr>
          <w:lang w:eastAsia="en-GB"/>
        </w:rPr>
      </w:pPr>
      <w:r w:rsidRPr="00770F21">
        <w:rPr>
          <w:lang w:eastAsia="en-GB"/>
        </w:rPr>
        <w:t>Ensure strict compliance with accounting standards, tax regulations, and internal policies.</w:t>
      </w:r>
    </w:p>
    <w:p w14:paraId="6BDB9446" w14:textId="77777777" w:rsidR="00770F21" w:rsidRPr="00770F21" w:rsidRDefault="00770F21" w:rsidP="00770F21">
      <w:pPr>
        <w:pStyle w:val="ListParagraph"/>
        <w:numPr>
          <w:ilvl w:val="0"/>
          <w:numId w:val="12"/>
        </w:numPr>
        <w:rPr>
          <w:lang w:eastAsia="en-GB"/>
        </w:rPr>
      </w:pPr>
      <w:r w:rsidRPr="00770F21">
        <w:rPr>
          <w:lang w:eastAsia="en-GB"/>
        </w:rPr>
        <w:t>Implement and maintain effective internal controls to safeguard financial assets.</w:t>
      </w:r>
    </w:p>
    <w:p w14:paraId="61D43771" w14:textId="77777777" w:rsidR="00770F21" w:rsidRPr="00770F21" w:rsidRDefault="00770F21" w:rsidP="00770F21">
      <w:pPr>
        <w:pStyle w:val="ListParagraph"/>
        <w:numPr>
          <w:ilvl w:val="0"/>
          <w:numId w:val="12"/>
        </w:numPr>
        <w:rPr>
          <w:lang w:eastAsia="en-GB"/>
        </w:rPr>
      </w:pPr>
      <w:r w:rsidRPr="00770F21">
        <w:rPr>
          <w:lang w:eastAsia="en-GB"/>
        </w:rPr>
        <w:t>Oversee the coordination of external audits and liaise with audit teams.</w:t>
      </w:r>
    </w:p>
    <w:p w14:paraId="255FC730" w14:textId="77777777" w:rsidR="00770F21" w:rsidRPr="00770F21" w:rsidRDefault="00770F21" w:rsidP="00770F21">
      <w:pPr>
        <w:pStyle w:val="ListParagraph"/>
        <w:numPr>
          <w:ilvl w:val="0"/>
          <w:numId w:val="12"/>
        </w:numPr>
        <w:rPr>
          <w:lang w:eastAsia="en-GB"/>
        </w:rPr>
      </w:pPr>
      <w:r w:rsidRPr="00770F21">
        <w:rPr>
          <w:lang w:eastAsia="en-GB"/>
        </w:rPr>
        <w:t>Manage tax compliance and reporting, collaborating with tax advisors as needed.</w:t>
      </w:r>
    </w:p>
    <w:p w14:paraId="44244A99" w14:textId="27876CE4" w:rsidR="00770F21" w:rsidRPr="00770F21" w:rsidRDefault="00770F21" w:rsidP="00770F21">
      <w:pPr>
        <w:rPr>
          <w:b/>
          <w:bCs/>
        </w:rPr>
      </w:pPr>
      <w:r w:rsidRPr="00770F21">
        <w:rPr>
          <w:b/>
          <w:bCs/>
          <w:lang w:eastAsia="en-GB"/>
        </w:rPr>
        <w:t>Team Leadership:</w:t>
      </w:r>
    </w:p>
    <w:p w14:paraId="66694DCF" w14:textId="27F6DA60" w:rsidR="00770F21" w:rsidRPr="00770F21" w:rsidRDefault="00770F21" w:rsidP="00770F21">
      <w:pPr>
        <w:pStyle w:val="ListParagraph"/>
        <w:numPr>
          <w:ilvl w:val="0"/>
          <w:numId w:val="11"/>
        </w:numPr>
        <w:rPr>
          <w:lang w:eastAsia="en-GB"/>
        </w:rPr>
      </w:pPr>
      <w:r w:rsidRPr="00770F21">
        <w:rPr>
          <w:lang w:eastAsia="en-GB"/>
        </w:rPr>
        <w:t>Lead, mentor, and inspire the finance team, fostering a culture of collaboration, innovation, and high performance.</w:t>
      </w:r>
    </w:p>
    <w:p w14:paraId="70DAE213" w14:textId="77777777" w:rsidR="00770F21" w:rsidRPr="00770F21" w:rsidRDefault="00770F21" w:rsidP="00770F21">
      <w:pPr>
        <w:pStyle w:val="ListParagraph"/>
        <w:numPr>
          <w:ilvl w:val="0"/>
          <w:numId w:val="11"/>
        </w:numPr>
        <w:rPr>
          <w:lang w:eastAsia="en-GB"/>
        </w:rPr>
      </w:pPr>
      <w:r w:rsidRPr="00770F21">
        <w:rPr>
          <w:lang w:eastAsia="en-GB"/>
        </w:rPr>
        <w:lastRenderedPageBreak/>
        <w:t>Provide guidance and support for professional development and growth.</w:t>
      </w:r>
    </w:p>
    <w:p w14:paraId="3DBF66C4" w14:textId="297EEF79" w:rsidR="00770F21" w:rsidRPr="00770F21" w:rsidRDefault="00770F21" w:rsidP="00770F21">
      <w:pPr>
        <w:rPr>
          <w:b/>
          <w:bCs/>
          <w:lang w:eastAsia="en-GB"/>
        </w:rPr>
      </w:pPr>
      <w:r w:rsidRPr="00770F21">
        <w:rPr>
          <w:b/>
          <w:bCs/>
          <w:lang w:eastAsia="en-GB"/>
        </w:rPr>
        <w:t xml:space="preserve">Financial Strategy: </w:t>
      </w:r>
    </w:p>
    <w:p w14:paraId="181FF7FA" w14:textId="5DC1DA63" w:rsidR="00770F21" w:rsidRPr="00770F21" w:rsidRDefault="00770F21" w:rsidP="00770F21">
      <w:pPr>
        <w:pStyle w:val="ListParagraph"/>
        <w:numPr>
          <w:ilvl w:val="0"/>
          <w:numId w:val="10"/>
        </w:numPr>
        <w:rPr>
          <w:lang w:eastAsia="en-GB"/>
        </w:rPr>
      </w:pPr>
      <w:r w:rsidRPr="00770F21">
        <w:rPr>
          <w:lang w:eastAsia="en-GB"/>
        </w:rPr>
        <w:t>Collaborate with senior management to develop and execute financial strategies aligned with company objectives.</w:t>
      </w:r>
    </w:p>
    <w:p w14:paraId="1D78FC14" w14:textId="77777777" w:rsidR="00770F21" w:rsidRPr="00770F21" w:rsidRDefault="00770F21" w:rsidP="00770F21">
      <w:pPr>
        <w:pStyle w:val="ListParagraph"/>
        <w:numPr>
          <w:ilvl w:val="0"/>
          <w:numId w:val="10"/>
        </w:numPr>
        <w:rPr>
          <w:lang w:eastAsia="en-GB"/>
        </w:rPr>
      </w:pPr>
      <w:r w:rsidRPr="00770F21">
        <w:rPr>
          <w:lang w:eastAsia="en-GB"/>
        </w:rPr>
        <w:t>Offer strategic recommendations to improve financial performance and drive sustainable growth.</w:t>
      </w:r>
    </w:p>
    <w:p w14:paraId="456B3EF7" w14:textId="77777777" w:rsidR="00770F21" w:rsidRPr="00770F21" w:rsidRDefault="00770F21" w:rsidP="00770F21">
      <w:pPr>
        <w:rPr>
          <w:b/>
          <w:bCs/>
          <w:lang w:eastAsia="en-GB"/>
        </w:rPr>
      </w:pPr>
      <w:r w:rsidRPr="00770F21">
        <w:rPr>
          <w:b/>
          <w:bCs/>
          <w:lang w:eastAsia="en-GB"/>
        </w:rPr>
        <w:t>Qualifications:</w:t>
      </w:r>
    </w:p>
    <w:p w14:paraId="3E5B704F" w14:textId="4D1039F9" w:rsidR="00770F21" w:rsidRPr="00770F21" w:rsidRDefault="00770F21" w:rsidP="00770F21">
      <w:pPr>
        <w:pStyle w:val="ListParagraph"/>
        <w:numPr>
          <w:ilvl w:val="0"/>
          <w:numId w:val="9"/>
        </w:numPr>
        <w:rPr>
          <w:lang w:eastAsia="en-GB"/>
        </w:rPr>
      </w:pPr>
      <w:proofErr w:type="gramStart"/>
      <w:r w:rsidRPr="00770F21">
        <w:rPr>
          <w:lang w:eastAsia="en-GB"/>
        </w:rPr>
        <w:t>Bachelor's degree in Finance</w:t>
      </w:r>
      <w:proofErr w:type="gramEnd"/>
      <w:r w:rsidRPr="00770F21">
        <w:rPr>
          <w:lang w:eastAsia="en-GB"/>
        </w:rPr>
        <w:t xml:space="preserve">, Accounting, or related field; </w:t>
      </w:r>
      <w:r w:rsidR="00082598">
        <w:rPr>
          <w:lang w:eastAsia="en-GB"/>
        </w:rPr>
        <w:t>AC</w:t>
      </w:r>
      <w:r w:rsidRPr="00770F21">
        <w:rPr>
          <w:lang w:eastAsia="en-GB"/>
        </w:rPr>
        <w:t>A</w:t>
      </w:r>
      <w:r w:rsidR="00082598">
        <w:rPr>
          <w:lang w:eastAsia="en-GB"/>
        </w:rPr>
        <w:t>, ACCA</w:t>
      </w:r>
      <w:r w:rsidRPr="00770F21">
        <w:rPr>
          <w:lang w:eastAsia="en-GB"/>
        </w:rPr>
        <w:t xml:space="preserve"> or CIMA qualification </w:t>
      </w:r>
      <w:r w:rsidR="00082598">
        <w:rPr>
          <w:lang w:eastAsia="en-GB"/>
        </w:rPr>
        <w:t>essential</w:t>
      </w:r>
      <w:r w:rsidRPr="00770F21">
        <w:rPr>
          <w:lang w:eastAsia="en-GB"/>
        </w:rPr>
        <w:t>.</w:t>
      </w:r>
    </w:p>
    <w:p w14:paraId="54F053B9" w14:textId="63628042" w:rsidR="00770F21" w:rsidRPr="00770F21" w:rsidRDefault="00770F21" w:rsidP="00770F21">
      <w:pPr>
        <w:pStyle w:val="ListParagraph"/>
        <w:numPr>
          <w:ilvl w:val="0"/>
          <w:numId w:val="9"/>
        </w:numPr>
        <w:rPr>
          <w:lang w:eastAsia="en-GB"/>
        </w:rPr>
      </w:pPr>
      <w:r w:rsidRPr="00770F21">
        <w:rPr>
          <w:lang w:eastAsia="en-GB"/>
        </w:rPr>
        <w:t xml:space="preserve">Proven experience as a Financial Controller or similar role in a </w:t>
      </w:r>
      <w:r w:rsidR="00082598">
        <w:rPr>
          <w:lang w:eastAsia="en-GB"/>
        </w:rPr>
        <w:t xml:space="preserve">large </w:t>
      </w:r>
      <w:r w:rsidRPr="00770F21">
        <w:rPr>
          <w:lang w:eastAsia="en-GB"/>
        </w:rPr>
        <w:t>corporate finance environment.</w:t>
      </w:r>
    </w:p>
    <w:p w14:paraId="22C8D5EC" w14:textId="77777777" w:rsidR="00770F21" w:rsidRPr="00770F21" w:rsidRDefault="00770F21" w:rsidP="00770F21">
      <w:pPr>
        <w:pStyle w:val="ListParagraph"/>
        <w:numPr>
          <w:ilvl w:val="0"/>
          <w:numId w:val="9"/>
        </w:numPr>
        <w:rPr>
          <w:lang w:eastAsia="en-GB"/>
        </w:rPr>
      </w:pPr>
      <w:r w:rsidRPr="00770F21">
        <w:rPr>
          <w:lang w:eastAsia="en-GB"/>
        </w:rPr>
        <w:t>Extensive knowledge of accounting principles, financial regulations, and advanced financial analysis.</w:t>
      </w:r>
    </w:p>
    <w:p w14:paraId="0DC37FED" w14:textId="77777777" w:rsidR="00770F21" w:rsidRPr="00770F21" w:rsidRDefault="00770F21" w:rsidP="00770F21">
      <w:pPr>
        <w:pStyle w:val="ListParagraph"/>
        <w:numPr>
          <w:ilvl w:val="0"/>
          <w:numId w:val="9"/>
        </w:numPr>
        <w:rPr>
          <w:lang w:eastAsia="en-GB"/>
        </w:rPr>
      </w:pPr>
      <w:r w:rsidRPr="00770F21">
        <w:rPr>
          <w:lang w:eastAsia="en-GB"/>
        </w:rPr>
        <w:t>Strong leadership and team management skills, with a track record of leading high-performing teams.</w:t>
      </w:r>
    </w:p>
    <w:p w14:paraId="200F5BA0" w14:textId="77777777" w:rsidR="00770F21" w:rsidRPr="00770F21" w:rsidRDefault="00770F21" w:rsidP="00770F21">
      <w:pPr>
        <w:pStyle w:val="ListParagraph"/>
        <w:numPr>
          <w:ilvl w:val="0"/>
          <w:numId w:val="9"/>
        </w:numPr>
        <w:rPr>
          <w:lang w:eastAsia="en-GB"/>
        </w:rPr>
      </w:pPr>
      <w:r w:rsidRPr="00770F21">
        <w:rPr>
          <w:lang w:eastAsia="en-GB"/>
        </w:rPr>
        <w:t>Proficiency in financial software and advanced MS Excel skills.</w:t>
      </w:r>
    </w:p>
    <w:p w14:paraId="083AC944" w14:textId="77777777" w:rsidR="00770F21" w:rsidRPr="00770F21" w:rsidRDefault="00770F21" w:rsidP="00770F21">
      <w:pPr>
        <w:pStyle w:val="ListParagraph"/>
        <w:numPr>
          <w:ilvl w:val="0"/>
          <w:numId w:val="9"/>
        </w:numPr>
        <w:rPr>
          <w:lang w:eastAsia="en-GB"/>
        </w:rPr>
      </w:pPr>
      <w:r w:rsidRPr="00770F21">
        <w:rPr>
          <w:lang w:eastAsia="en-GB"/>
        </w:rPr>
        <w:t>Exceptional communication and interpersonal abilities, including the ability to convey complex financial information to non-financial stakeholders.</w:t>
      </w:r>
    </w:p>
    <w:p w14:paraId="5247FBC3" w14:textId="77777777" w:rsidR="00770F21" w:rsidRPr="00770F21" w:rsidRDefault="00770F21" w:rsidP="00770F21">
      <w:pPr>
        <w:pStyle w:val="ListParagraph"/>
        <w:numPr>
          <w:ilvl w:val="0"/>
          <w:numId w:val="9"/>
        </w:numPr>
        <w:rPr>
          <w:lang w:eastAsia="en-GB"/>
        </w:rPr>
      </w:pPr>
      <w:r w:rsidRPr="00770F21">
        <w:rPr>
          <w:lang w:eastAsia="en-GB"/>
        </w:rPr>
        <w:t>Detail-oriented with a commitment to maintaining a high level of accuracy.</w:t>
      </w:r>
    </w:p>
    <w:p w14:paraId="59FDC277" w14:textId="77777777" w:rsidR="00433ECA" w:rsidRDefault="00433ECA"/>
    <w:sectPr w:rsidR="00433ECA" w:rsidSect="00991600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F3987" w14:textId="77777777" w:rsidR="00BE6CDD" w:rsidRDefault="00BE6CDD" w:rsidP="00991600">
      <w:pPr>
        <w:spacing w:after="0" w:line="240" w:lineRule="auto"/>
      </w:pPr>
      <w:r>
        <w:separator/>
      </w:r>
    </w:p>
  </w:endnote>
  <w:endnote w:type="continuationSeparator" w:id="0">
    <w:p w14:paraId="00753ECB" w14:textId="77777777" w:rsidR="00BE6CDD" w:rsidRDefault="00BE6CDD" w:rsidP="0099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16EB4" w14:textId="77777777" w:rsidR="00BE6CDD" w:rsidRDefault="00BE6CDD" w:rsidP="00991600">
      <w:pPr>
        <w:spacing w:after="0" w:line="240" w:lineRule="auto"/>
      </w:pPr>
      <w:r>
        <w:separator/>
      </w:r>
    </w:p>
  </w:footnote>
  <w:footnote w:type="continuationSeparator" w:id="0">
    <w:p w14:paraId="353F3094" w14:textId="77777777" w:rsidR="00BE6CDD" w:rsidRDefault="00BE6CDD" w:rsidP="0099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0676E" w14:textId="09F6F835" w:rsidR="00991600" w:rsidRDefault="00991600">
    <w:pPr>
      <w:pStyle w:val="Header"/>
    </w:pPr>
    <w:r w:rsidRPr="007722D1">
      <w:rPr>
        <w:rFonts w:cstheme="minorHAnsi"/>
        <w:b/>
        <w:bCs/>
        <w:noProof/>
        <w:color w:val="C00000"/>
        <w:sz w:val="36"/>
        <w:szCs w:val="36"/>
      </w:rPr>
      <w:drawing>
        <wp:anchor distT="0" distB="0" distL="114300" distR="114300" simplePos="0" relativeHeight="251659264" behindDoc="1" locked="0" layoutInCell="1" allowOverlap="1" wp14:anchorId="4A32D346" wp14:editId="60D47BC2">
          <wp:simplePos x="0" y="0"/>
          <wp:positionH relativeFrom="column">
            <wp:posOffset>5105400</wp:posOffset>
          </wp:positionH>
          <wp:positionV relativeFrom="paragraph">
            <wp:posOffset>14605</wp:posOffset>
          </wp:positionV>
          <wp:extent cx="1076960" cy="530225"/>
          <wp:effectExtent l="0" t="0" r="8890" b="3175"/>
          <wp:wrapTight wrapText="bothSides">
            <wp:wrapPolygon edited="0">
              <wp:start x="0" y="0"/>
              <wp:lineTo x="0" y="20953"/>
              <wp:lineTo x="21396" y="20953"/>
              <wp:lineTo x="21396" y="0"/>
              <wp:lineTo x="0" y="0"/>
            </wp:wrapPolygon>
          </wp:wrapTight>
          <wp:docPr id="2" name="Picture 2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35D0FC" w14:textId="3ECA9795" w:rsidR="00991600" w:rsidRPr="00991600" w:rsidRDefault="00991600">
    <w:pPr>
      <w:pStyle w:val="Header"/>
      <w:rPr>
        <w:sz w:val="32"/>
        <w:szCs w:val="32"/>
      </w:rPr>
    </w:pPr>
    <w:r w:rsidRPr="00991600">
      <w:rPr>
        <w:sz w:val="32"/>
        <w:szCs w:val="32"/>
      </w:rPr>
      <w:t>Financial Controller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5398"/>
    <w:multiLevelType w:val="hybridMultilevel"/>
    <w:tmpl w:val="575CD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6D29"/>
    <w:multiLevelType w:val="multilevel"/>
    <w:tmpl w:val="3D3E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A80CCB"/>
    <w:multiLevelType w:val="hybridMultilevel"/>
    <w:tmpl w:val="FBF22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7C3B"/>
    <w:multiLevelType w:val="multilevel"/>
    <w:tmpl w:val="5094A52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463E2"/>
    <w:multiLevelType w:val="multilevel"/>
    <w:tmpl w:val="528E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9640D"/>
    <w:multiLevelType w:val="hybridMultilevel"/>
    <w:tmpl w:val="11068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3F1A"/>
    <w:multiLevelType w:val="multilevel"/>
    <w:tmpl w:val="FB92C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1116E4"/>
    <w:multiLevelType w:val="multilevel"/>
    <w:tmpl w:val="D7CEB6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6792F"/>
    <w:multiLevelType w:val="multilevel"/>
    <w:tmpl w:val="A97432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83142"/>
    <w:multiLevelType w:val="hybridMultilevel"/>
    <w:tmpl w:val="CDBE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B31A1"/>
    <w:multiLevelType w:val="hybridMultilevel"/>
    <w:tmpl w:val="3612D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7616C"/>
    <w:multiLevelType w:val="hybridMultilevel"/>
    <w:tmpl w:val="82100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37DDD"/>
    <w:multiLevelType w:val="hybridMultilevel"/>
    <w:tmpl w:val="A516B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34A8E"/>
    <w:multiLevelType w:val="multilevel"/>
    <w:tmpl w:val="C1ECED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10F60"/>
    <w:multiLevelType w:val="multilevel"/>
    <w:tmpl w:val="29AC03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FC6D2E"/>
    <w:multiLevelType w:val="hybridMultilevel"/>
    <w:tmpl w:val="AB940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269753">
    <w:abstractNumId w:val="4"/>
  </w:num>
  <w:num w:numId="2" w16cid:durableId="714617963">
    <w:abstractNumId w:val="6"/>
  </w:num>
  <w:num w:numId="3" w16cid:durableId="662776653">
    <w:abstractNumId w:val="7"/>
  </w:num>
  <w:num w:numId="4" w16cid:durableId="1996101375">
    <w:abstractNumId w:val="8"/>
  </w:num>
  <w:num w:numId="5" w16cid:durableId="1880436105">
    <w:abstractNumId w:val="13"/>
  </w:num>
  <w:num w:numId="6" w16cid:durableId="377626143">
    <w:abstractNumId w:val="14"/>
  </w:num>
  <w:num w:numId="7" w16cid:durableId="1395658431">
    <w:abstractNumId w:val="3"/>
  </w:num>
  <w:num w:numId="8" w16cid:durableId="1930116892">
    <w:abstractNumId w:val="1"/>
  </w:num>
  <w:num w:numId="9" w16cid:durableId="1100028881">
    <w:abstractNumId w:val="11"/>
  </w:num>
  <w:num w:numId="10" w16cid:durableId="402794">
    <w:abstractNumId w:val="2"/>
  </w:num>
  <w:num w:numId="11" w16cid:durableId="1390810186">
    <w:abstractNumId w:val="15"/>
  </w:num>
  <w:num w:numId="12" w16cid:durableId="162399244">
    <w:abstractNumId w:val="9"/>
  </w:num>
  <w:num w:numId="13" w16cid:durableId="1694261465">
    <w:abstractNumId w:val="5"/>
  </w:num>
  <w:num w:numId="14" w16cid:durableId="1377243155">
    <w:abstractNumId w:val="12"/>
  </w:num>
  <w:num w:numId="15" w16cid:durableId="2102749133">
    <w:abstractNumId w:val="0"/>
  </w:num>
  <w:num w:numId="16" w16cid:durableId="20365398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21"/>
    <w:rsid w:val="00082598"/>
    <w:rsid w:val="00433ECA"/>
    <w:rsid w:val="00563135"/>
    <w:rsid w:val="00770F21"/>
    <w:rsid w:val="00991600"/>
    <w:rsid w:val="00B9676A"/>
    <w:rsid w:val="00BE6CDD"/>
    <w:rsid w:val="00F2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3CB9"/>
  <w15:chartTrackingRefBased/>
  <w15:docId w15:val="{36134000-9AF0-46C8-8C6E-4BB4B74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70F21"/>
    <w:rPr>
      <w:b/>
      <w:bCs/>
    </w:rPr>
  </w:style>
  <w:style w:type="paragraph" w:styleId="ListParagraph">
    <w:name w:val="List Paragraph"/>
    <w:basedOn w:val="Normal"/>
    <w:uiPriority w:val="34"/>
    <w:qFormat/>
    <w:rsid w:val="00770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600"/>
  </w:style>
  <w:style w:type="paragraph" w:styleId="Footer">
    <w:name w:val="footer"/>
    <w:basedOn w:val="Normal"/>
    <w:link w:val="FooterChar"/>
    <w:uiPriority w:val="99"/>
    <w:unhideWhenUsed/>
    <w:rsid w:val="00991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3" ma:contentTypeDescription="Create a new document." ma:contentTypeScope="" ma:versionID="6638904569c0b228a0006377944ebf00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03ab5495d437253f11dfc8c0231932ef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DB6D7-EA2D-4016-88E6-30D966574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77153-7148-4183-AA22-8721C07C8C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customXml/itemProps3.xml><?xml version="1.0" encoding="utf-8"?>
<ds:datastoreItem xmlns:ds="http://schemas.openxmlformats.org/officeDocument/2006/customXml" ds:itemID="{72EB825E-C72C-403D-89C8-DC31EC817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532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Beauparc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Nichols</dc:creator>
  <cp:keywords/>
  <dc:description/>
  <cp:lastModifiedBy>Wayne Fisher</cp:lastModifiedBy>
  <cp:revision>2</cp:revision>
  <dcterms:created xsi:type="dcterms:W3CDTF">2024-09-16T14:27:00Z</dcterms:created>
  <dcterms:modified xsi:type="dcterms:W3CDTF">2024-09-16T14:27:00Z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